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19499B">
      <w:pPr>
        <w:spacing w:before="240"/>
        <w:rPr>
          <w:rFonts w:hint="cs"/>
        </w:rPr>
      </w:pPr>
      <w:bookmarkStart w:id="0" w:name="_GoBack"/>
      <w:bookmarkEnd w:id="0"/>
    </w:p>
    <w:p w:rsidR="00466CD6" w:rsidRPr="00466CD6" w:rsidRDefault="00466CD6" w:rsidP="0019499B">
      <w:pPr>
        <w:rPr>
          <w:rtl/>
        </w:rPr>
      </w:pPr>
    </w:p>
    <w:p w:rsid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19499B">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E41818" w:rsidRPr="00CA1E68" w:rsidRDefault="00E41818" w:rsidP="00E41818">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19499B">
      <w:pPr>
        <w:jc w:val="center"/>
        <w:rPr>
          <w:rFonts w:asciiTheme="majorBidi" w:hAnsiTheme="majorBidi" w:cstheme="majorBidi"/>
          <w:b/>
          <w:bCs/>
          <w:color w:val="FF0000"/>
          <w:sz w:val="20"/>
          <w:szCs w:val="20"/>
          <w:rtl/>
        </w:rPr>
      </w:pPr>
    </w:p>
    <w:p w:rsidR="00E41818" w:rsidRDefault="00E41818" w:rsidP="0019499B">
      <w:pPr>
        <w:jc w:val="center"/>
        <w:rPr>
          <w:rFonts w:asciiTheme="majorBidi" w:hAnsiTheme="majorBidi" w:cstheme="majorBidi"/>
          <w:b/>
          <w:bCs/>
          <w:color w:val="FF0000"/>
          <w:sz w:val="20"/>
          <w:szCs w:val="20"/>
          <w:rtl/>
        </w:rPr>
      </w:pPr>
    </w:p>
    <w:p w:rsidR="00771B1F" w:rsidRPr="00771B1F" w:rsidRDefault="00771B1F" w:rsidP="0019499B">
      <w:pPr>
        <w:jc w:val="center"/>
        <w:rPr>
          <w:rFonts w:asciiTheme="majorBidi" w:hAnsiTheme="majorBidi" w:cstheme="majorBidi"/>
          <w:b/>
          <w:bCs/>
          <w:color w:val="FF0000"/>
          <w:sz w:val="12"/>
          <w:szCs w:val="12"/>
          <w:rtl/>
        </w:rPr>
      </w:pPr>
    </w:p>
    <w:p w:rsidR="00BD5EF4" w:rsidRPr="00BD5EF4" w:rsidRDefault="00BD5EF4" w:rsidP="0019499B">
      <w:pPr>
        <w:jc w:val="center"/>
        <w:rPr>
          <w:rFonts w:asciiTheme="majorBidi" w:hAnsiTheme="majorBidi" w:cs="mohammad bold art 1"/>
          <w:b/>
          <w:bCs/>
          <w:sz w:val="4"/>
          <w:szCs w:val="4"/>
          <w:rtl/>
        </w:rPr>
      </w:pPr>
    </w:p>
    <w:p w:rsidR="00466CD6" w:rsidRPr="002279F3" w:rsidRDefault="00BD5EF4" w:rsidP="0019499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9499B">
        <w:rPr>
          <w:rFonts w:asciiTheme="majorBidi" w:hAnsiTheme="majorBidi" w:cs="mohammad bold art 1" w:hint="cs"/>
          <w:b/>
          <w:bCs/>
          <w:sz w:val="44"/>
          <w:szCs w:val="44"/>
          <w:rtl/>
        </w:rPr>
        <w:t>كلية التربية</w:t>
      </w:r>
    </w:p>
    <w:p w:rsidR="00D35D19" w:rsidRPr="002279F3" w:rsidRDefault="00BD5EF4" w:rsidP="0019499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031EEF">
        <w:rPr>
          <w:rFonts w:asciiTheme="majorBidi" w:hAnsiTheme="majorBidi" w:cs="mohammad bold art 1" w:hint="cs"/>
          <w:b/>
          <w:bCs/>
          <w:sz w:val="44"/>
          <w:szCs w:val="44"/>
          <w:rtl/>
        </w:rPr>
        <w:t>الطفولة المبكرة</w:t>
      </w:r>
      <w:r w:rsidR="00216E2E" w:rsidRPr="002279F3">
        <w:rPr>
          <w:rFonts w:asciiTheme="majorBidi" w:hAnsiTheme="majorBidi" w:cs="mohammad bold art 1" w:hint="cs"/>
          <w:b/>
          <w:bCs/>
          <w:sz w:val="44"/>
          <w:szCs w:val="44"/>
          <w:rtl/>
        </w:rPr>
        <w:t>"</w:t>
      </w:r>
    </w:p>
    <w:p w:rsidR="00466CD6" w:rsidRPr="00466CD6" w:rsidRDefault="00466CD6" w:rsidP="0019499B">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19499B">
      <w:pPr>
        <w:spacing w:after="0" w:line="360" w:lineRule="auto"/>
        <w:jc w:val="both"/>
        <w:rPr>
          <w:rFonts w:ascii="Arabic Typesetting" w:eastAsia="Times New Roman" w:hAnsi="Arabic Typesetting" w:cs="AL-Mohanad Bold"/>
          <w:sz w:val="32"/>
          <w:szCs w:val="32"/>
          <w:rtl/>
        </w:rPr>
      </w:pPr>
    </w:p>
    <w:p w:rsidR="00466CD6" w:rsidRPr="00466CD6" w:rsidRDefault="00466CD6" w:rsidP="0019499B">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19499B">
      <w:pPr>
        <w:rPr>
          <w:rtl/>
        </w:rPr>
      </w:pPr>
    </w:p>
    <w:p w:rsidR="00466CD6" w:rsidRPr="00466CD6" w:rsidRDefault="00466CD6" w:rsidP="0019499B">
      <w:pPr>
        <w:rPr>
          <w:rtl/>
        </w:rPr>
      </w:pPr>
    </w:p>
    <w:p w:rsidR="00466CD6" w:rsidRDefault="00466CD6" w:rsidP="0019499B">
      <w:pPr>
        <w:rPr>
          <w:rtl/>
        </w:rPr>
      </w:pPr>
    </w:p>
    <w:p w:rsidR="00771B1F" w:rsidRPr="00E41818" w:rsidRDefault="00771B1F" w:rsidP="0019499B">
      <w:pPr>
        <w:rPr>
          <w:sz w:val="10"/>
          <w:szCs w:val="10"/>
          <w:rtl/>
        </w:rPr>
      </w:pPr>
    </w:p>
    <w:p w:rsidR="00771B1F" w:rsidRPr="00466CD6" w:rsidRDefault="00771B1F" w:rsidP="0019499B">
      <w:pPr>
        <w:rPr>
          <w:rtl/>
        </w:rPr>
      </w:pPr>
    </w:p>
    <w:p w:rsidR="00466CD6" w:rsidRPr="00466CD6" w:rsidRDefault="00466CD6" w:rsidP="0019499B">
      <w:pPr>
        <w:rPr>
          <w:rtl/>
        </w:rPr>
      </w:pPr>
    </w:p>
    <w:p w:rsidR="00466CD6" w:rsidRPr="00466CD6" w:rsidRDefault="00466CD6" w:rsidP="0019499B">
      <w:pPr>
        <w:rPr>
          <w:rtl/>
        </w:rPr>
      </w:pPr>
    </w:p>
    <w:p w:rsidR="00E41818" w:rsidRPr="00572CB3" w:rsidRDefault="00E41818" w:rsidP="00832CBD">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E74E6B">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E74E6B">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832CBD">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832CBD">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C9727E" w:rsidRDefault="00C9727E" w:rsidP="0019499B">
      <w:pPr>
        <w:rPr>
          <w:rFonts w:asciiTheme="majorBidi" w:hAnsiTheme="majorBidi" w:cstheme="majorBidi"/>
          <w:b/>
          <w:bCs/>
          <w:sz w:val="44"/>
          <w:szCs w:val="44"/>
        </w:rPr>
      </w:pPr>
    </w:p>
    <w:p w:rsidR="0019499B" w:rsidRDefault="0019499B" w:rsidP="0019499B">
      <w:pPr>
        <w:rPr>
          <w:rtl/>
        </w:rPr>
      </w:pPr>
      <w:r>
        <w:rPr>
          <w:rFonts w:asciiTheme="majorBidi" w:hAnsiTheme="majorBidi" w:cstheme="majorBidi"/>
          <w:b/>
          <w:bCs/>
          <w:sz w:val="44"/>
          <w:szCs w:val="44"/>
          <w:rtl/>
        </w:rPr>
        <w:lastRenderedPageBreak/>
        <w:t>مقدمة :</w:t>
      </w:r>
    </w:p>
    <w:p w:rsidR="00C9727E" w:rsidRPr="00BD5EF4" w:rsidRDefault="00C9727E" w:rsidP="00C9727E">
      <w:pPr>
        <w:spacing w:line="360" w:lineRule="auto"/>
        <w:ind w:firstLine="720"/>
        <w:jc w:val="both"/>
        <w:rPr>
          <w:rFonts w:asciiTheme="majorBidi" w:eastAsia="Times New Roman" w:hAnsiTheme="majorBidi" w:cstheme="majorBidi"/>
          <w:sz w:val="30"/>
          <w:szCs w:val="30"/>
        </w:rPr>
      </w:pPr>
      <w:r w:rsidRPr="00BD5EF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BD5EF4">
        <w:rPr>
          <w:rFonts w:asciiTheme="majorBidi" w:eastAsia="Times New Roman" w:hAnsiTheme="majorBidi" w:cstheme="majorBidi"/>
          <w:sz w:val="30"/>
          <w:szCs w:val="30"/>
        </w:rPr>
        <w:t>KPI-P-03)</w:t>
      </w:r>
      <w:r w:rsidRPr="00BD5EF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9727E" w:rsidRPr="00BD5EF4" w:rsidRDefault="00C9727E" w:rsidP="00C9727E">
      <w:pPr>
        <w:spacing w:line="360" w:lineRule="auto"/>
        <w:ind w:firstLine="720"/>
        <w:jc w:val="both"/>
        <w:rPr>
          <w:rFonts w:asciiTheme="majorBidi" w:eastAsia="Times New Roman" w:hAnsiTheme="majorBidi" w:cstheme="majorBidi"/>
          <w:sz w:val="30"/>
          <w:szCs w:val="30"/>
          <w:rtl/>
        </w:rPr>
      </w:pPr>
      <w:r w:rsidRPr="00BD5EF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BD5EF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BD5EF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BD5EF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9727E" w:rsidRPr="00BD5EF4" w:rsidRDefault="00C9727E" w:rsidP="00C9727E">
      <w:pPr>
        <w:spacing w:line="360" w:lineRule="auto"/>
        <w:jc w:val="center"/>
        <w:rPr>
          <w:rFonts w:asciiTheme="majorBidi" w:eastAsia="Times New Roman" w:hAnsiTheme="majorBidi" w:cstheme="majorBidi"/>
          <w:sz w:val="30"/>
          <w:szCs w:val="30"/>
          <w:rtl/>
        </w:rPr>
      </w:pPr>
      <w:r w:rsidRPr="00BD5EF4">
        <w:rPr>
          <w:rFonts w:asciiTheme="majorBidi" w:eastAsia="Times New Roman" w:hAnsiTheme="majorBidi" w:cstheme="majorBidi"/>
          <w:sz w:val="30"/>
          <w:szCs w:val="30"/>
          <w:rtl/>
        </w:rPr>
        <w:t>والله ولي التوفيق..</w:t>
      </w:r>
    </w:p>
    <w:p w:rsidR="00C9727E" w:rsidRPr="00BD5EF4" w:rsidRDefault="00C9727E" w:rsidP="00C9727E">
      <w:pPr>
        <w:spacing w:line="360" w:lineRule="auto"/>
        <w:jc w:val="center"/>
        <w:rPr>
          <w:rFonts w:asciiTheme="majorBidi" w:eastAsia="Times New Roman" w:hAnsiTheme="majorBidi" w:cstheme="majorBidi"/>
          <w:b/>
          <w:bCs/>
          <w:sz w:val="30"/>
          <w:szCs w:val="30"/>
          <w:rtl/>
        </w:rPr>
      </w:pPr>
      <w:r w:rsidRPr="00BD5EF4">
        <w:rPr>
          <w:rFonts w:asciiTheme="majorBidi" w:eastAsia="Times New Roman" w:hAnsiTheme="majorBidi" w:cstheme="majorBidi"/>
          <w:sz w:val="30"/>
          <w:szCs w:val="30"/>
          <w:rtl/>
        </w:rPr>
        <w:t xml:space="preserve">                                                                                       </w:t>
      </w:r>
      <w:r w:rsidRPr="00BD5EF4">
        <w:rPr>
          <w:rFonts w:asciiTheme="majorBidi" w:eastAsia="Times New Roman" w:hAnsiTheme="majorBidi" w:cstheme="majorBidi"/>
          <w:b/>
          <w:bCs/>
          <w:sz w:val="30"/>
          <w:szCs w:val="30"/>
          <w:rtl/>
        </w:rPr>
        <w:t>رئيس وحدة قياس الأداء</w:t>
      </w:r>
    </w:p>
    <w:p w:rsidR="00C9727E" w:rsidRPr="00BD5EF4" w:rsidRDefault="00C9727E" w:rsidP="00C9727E">
      <w:pPr>
        <w:spacing w:line="480" w:lineRule="auto"/>
        <w:jc w:val="center"/>
        <w:rPr>
          <w:rFonts w:asciiTheme="majorBidi" w:eastAsia="Times New Roman" w:hAnsiTheme="majorBidi" w:cstheme="majorBidi"/>
          <w:sz w:val="30"/>
          <w:szCs w:val="30"/>
          <w:rtl/>
        </w:rPr>
      </w:pPr>
      <w:r w:rsidRPr="00BD5EF4">
        <w:rPr>
          <w:rFonts w:asciiTheme="majorBidi" w:eastAsia="Times New Roman" w:hAnsiTheme="majorBidi" w:cstheme="majorBidi"/>
          <w:sz w:val="30"/>
          <w:szCs w:val="30"/>
          <w:rtl/>
        </w:rPr>
        <w:t xml:space="preserve">                                                                                       د. هدى يحيى اليامي</w:t>
      </w:r>
    </w:p>
    <w:p w:rsidR="00C9727E" w:rsidRDefault="00C9727E" w:rsidP="0019499B">
      <w:pPr>
        <w:rPr>
          <w:rtl/>
        </w:rPr>
      </w:pPr>
    </w:p>
    <w:p w:rsidR="00C9727E" w:rsidRDefault="00C9727E" w:rsidP="0019499B">
      <w:pPr>
        <w:rPr>
          <w:rtl/>
        </w:rPr>
      </w:pPr>
    </w:p>
    <w:p w:rsidR="00C9727E" w:rsidRDefault="00C9727E" w:rsidP="0019499B">
      <w:pPr>
        <w:rPr>
          <w:rtl/>
        </w:rPr>
      </w:pPr>
    </w:p>
    <w:p w:rsidR="008334AF" w:rsidRDefault="008334AF" w:rsidP="0019499B">
      <w:pPr>
        <w:rPr>
          <w:rtl/>
        </w:rPr>
      </w:pPr>
    </w:p>
    <w:p w:rsidR="008334AF" w:rsidRDefault="008334AF" w:rsidP="0019499B">
      <w:pPr>
        <w:rPr>
          <w:rtl/>
        </w:rPr>
      </w:pPr>
    </w:p>
    <w:p w:rsidR="0019499B" w:rsidRDefault="0019499B" w:rsidP="0019499B">
      <w:pPr>
        <w:jc w:val="both"/>
        <w:rPr>
          <w:rFonts w:asciiTheme="majorBidi" w:hAnsiTheme="majorBidi" w:cstheme="majorBidi"/>
          <w:sz w:val="28"/>
          <w:szCs w:val="28"/>
          <w:rtl/>
        </w:rPr>
      </w:pPr>
      <w:r>
        <w:rPr>
          <w:rFonts w:asciiTheme="majorBidi" w:hAnsiTheme="majorBidi" w:cstheme="majorBidi"/>
          <w:b/>
          <w:bCs/>
          <w:sz w:val="28"/>
          <w:szCs w:val="28"/>
          <w:rtl/>
        </w:rPr>
        <w:lastRenderedPageBreak/>
        <w:t>ملخص عام</w:t>
      </w:r>
      <w:r>
        <w:rPr>
          <w:rFonts w:asciiTheme="majorBidi" w:hAnsiTheme="majorBidi" w:cstheme="majorBidi"/>
          <w:sz w:val="28"/>
          <w:szCs w:val="28"/>
          <w:rtl/>
        </w:rPr>
        <w:t xml:space="preserve">: </w:t>
      </w:r>
    </w:p>
    <w:p w:rsidR="0019499B" w:rsidRDefault="0019499B" w:rsidP="00BD5EF4">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(متوسط 4.00على مقياس التقدير الخماسي).</w:t>
      </w:r>
    </w:p>
    <w:p w:rsidR="0019499B" w:rsidRDefault="0019499B" w:rsidP="00616AFA">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الحالية أن نسبة تقييم الطلبة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w:t>
      </w:r>
      <w:r w:rsidR="00031EEF">
        <w:rPr>
          <w:rFonts w:asciiTheme="majorBidi" w:hAnsiTheme="majorBidi" w:cstheme="majorBidi"/>
          <w:sz w:val="28"/>
          <w:szCs w:val="28"/>
          <w:rtl/>
        </w:rPr>
        <w:t>الطفولة المبكرة</w:t>
      </w:r>
      <w:r>
        <w:rPr>
          <w:rFonts w:asciiTheme="majorBidi" w:hAnsiTheme="majorBidi" w:cstheme="majorBidi"/>
          <w:sz w:val="28"/>
          <w:szCs w:val="28"/>
          <w:rtl/>
        </w:rPr>
        <w:t xml:space="preserve"> بلغت (</w:t>
      </w:r>
      <w:r w:rsidR="009E4027">
        <w:rPr>
          <w:rFonts w:asciiTheme="majorBidi" w:hAnsiTheme="majorBidi" w:cstheme="majorBidi" w:hint="cs"/>
          <w:sz w:val="28"/>
          <w:szCs w:val="28"/>
          <w:rtl/>
        </w:rPr>
        <w:t>7</w:t>
      </w:r>
      <w:r w:rsidR="00616AFA">
        <w:rPr>
          <w:rFonts w:asciiTheme="majorBidi" w:hAnsiTheme="majorBidi" w:cstheme="majorBidi" w:hint="cs"/>
          <w:sz w:val="28"/>
          <w:szCs w:val="28"/>
          <w:rtl/>
        </w:rPr>
        <w:t>8</w:t>
      </w:r>
      <w:r>
        <w:rPr>
          <w:rFonts w:asciiTheme="majorBidi" w:hAnsiTheme="majorBidi" w:cstheme="majorBidi"/>
          <w:sz w:val="28"/>
          <w:szCs w:val="28"/>
          <w:rtl/>
        </w:rPr>
        <w:t>.</w:t>
      </w:r>
      <w:r w:rsidR="00616AFA">
        <w:rPr>
          <w:rFonts w:asciiTheme="majorBidi" w:hAnsiTheme="majorBidi" w:cstheme="majorBidi" w:hint="cs"/>
          <w:sz w:val="28"/>
          <w:szCs w:val="28"/>
          <w:rtl/>
        </w:rPr>
        <w:t>6</w:t>
      </w:r>
      <w:r>
        <w:rPr>
          <w:rFonts w:asciiTheme="majorBidi" w:hAnsiTheme="majorBidi" w:cstheme="majorBidi"/>
          <w:sz w:val="28"/>
          <w:szCs w:val="28"/>
          <w:rtl/>
        </w:rPr>
        <w:t>%) وبمتوسط عام (</w:t>
      </w:r>
      <w:r w:rsidR="009E4027">
        <w:rPr>
          <w:rFonts w:asciiTheme="majorBidi" w:hAnsiTheme="majorBidi" w:cstheme="majorBidi" w:hint="cs"/>
          <w:sz w:val="28"/>
          <w:szCs w:val="28"/>
          <w:rtl/>
        </w:rPr>
        <w:t>3</w:t>
      </w:r>
      <w:r>
        <w:rPr>
          <w:rFonts w:asciiTheme="majorBidi" w:hAnsiTheme="majorBidi" w:cstheme="majorBidi"/>
          <w:sz w:val="28"/>
          <w:szCs w:val="28"/>
          <w:rtl/>
        </w:rPr>
        <w:t>.</w:t>
      </w:r>
      <w:r w:rsidR="00616AFA">
        <w:rPr>
          <w:rFonts w:asciiTheme="majorBidi" w:hAnsiTheme="majorBidi" w:cstheme="majorBidi" w:hint="cs"/>
          <w:sz w:val="28"/>
          <w:szCs w:val="28"/>
          <w:rtl/>
        </w:rPr>
        <w:t>93</w:t>
      </w:r>
      <w:r>
        <w:rPr>
          <w:rFonts w:asciiTheme="majorBidi" w:hAnsiTheme="majorBidi" w:cstheme="majorBidi"/>
          <w:sz w:val="28"/>
          <w:szCs w:val="28"/>
          <w:rtl/>
        </w:rPr>
        <w:t xml:space="preserve">) وهي </w:t>
      </w:r>
      <w:r w:rsidR="009E4027">
        <w:rPr>
          <w:rFonts w:asciiTheme="majorBidi" w:hAnsiTheme="majorBidi" w:cstheme="majorBidi" w:hint="cs"/>
          <w:sz w:val="28"/>
          <w:szCs w:val="28"/>
          <w:rtl/>
        </w:rPr>
        <w:t>أقل</w:t>
      </w:r>
      <w:r>
        <w:rPr>
          <w:rFonts w:asciiTheme="majorBidi" w:hAnsiTheme="majorBidi" w:cstheme="majorBidi"/>
          <w:sz w:val="28"/>
          <w:szCs w:val="28"/>
          <w:rtl/>
        </w:rPr>
        <w:t xml:space="preserve"> من النسبة المستهدفة </w:t>
      </w:r>
      <w:r w:rsidR="00B662BB">
        <w:rPr>
          <w:rFonts w:asciiTheme="majorBidi" w:hAnsiTheme="majorBidi" w:cstheme="majorBidi" w:hint="cs"/>
          <w:sz w:val="28"/>
          <w:szCs w:val="28"/>
          <w:rtl/>
        </w:rPr>
        <w:t xml:space="preserve">وان كانت أعلى من قيمة الرصد السابق </w:t>
      </w:r>
      <w:r>
        <w:rPr>
          <w:rFonts w:asciiTheme="majorBidi" w:hAnsiTheme="majorBidi" w:cstheme="majorBidi"/>
          <w:sz w:val="28"/>
          <w:szCs w:val="28"/>
          <w:rtl/>
        </w:rPr>
        <w:t>(جدول 1 والشكل البياني).</w:t>
      </w:r>
    </w:p>
    <w:p w:rsidR="00E74E6B" w:rsidRPr="00E74E6B" w:rsidRDefault="00E74E6B" w:rsidP="00B662BB">
      <w:pPr>
        <w:ind w:left="84"/>
        <w:jc w:val="center"/>
        <w:rPr>
          <w:rFonts w:asciiTheme="majorBidi" w:hAnsiTheme="majorBidi" w:cstheme="majorBidi"/>
          <w:b/>
          <w:bCs/>
          <w:color w:val="000000" w:themeColor="text1"/>
          <w:sz w:val="28"/>
          <w:szCs w:val="28"/>
          <w:rtl/>
        </w:rPr>
      </w:pPr>
      <w:r w:rsidRPr="00E74E6B">
        <w:rPr>
          <w:rFonts w:asciiTheme="majorBidi" w:hAnsiTheme="majorBidi" w:cstheme="majorBidi" w:hint="cs"/>
          <w:b/>
          <w:bCs/>
          <w:color w:val="000000" w:themeColor="text1"/>
          <w:sz w:val="28"/>
          <w:szCs w:val="28"/>
          <w:rtl/>
        </w:rPr>
        <w:t xml:space="preserve">جدول (1): </w:t>
      </w:r>
      <w:r w:rsidRPr="00E74E6B">
        <w:rPr>
          <w:rFonts w:asciiTheme="majorBidi" w:hAnsiTheme="majorBidi" w:cstheme="majorBidi"/>
          <w:b/>
          <w:bCs/>
          <w:color w:val="000000" w:themeColor="text1"/>
          <w:sz w:val="28"/>
          <w:szCs w:val="28"/>
          <w:rtl/>
        </w:rPr>
        <w:t xml:space="preserve">تقييم </w:t>
      </w:r>
      <w:r w:rsidRPr="00E74E6B">
        <w:rPr>
          <w:rFonts w:asciiTheme="majorBidi" w:hAnsiTheme="majorBidi" w:cstheme="majorBidi" w:hint="cs"/>
          <w:b/>
          <w:bCs/>
          <w:color w:val="000000" w:themeColor="text1"/>
          <w:sz w:val="28"/>
          <w:szCs w:val="28"/>
          <w:rtl/>
        </w:rPr>
        <w:t xml:space="preserve">الطلاب </w:t>
      </w:r>
      <w:r w:rsidRPr="00E74E6B">
        <w:rPr>
          <w:rFonts w:asciiTheme="majorBidi" w:hAnsiTheme="majorBidi" w:cs="Times New Roman" w:hint="cs"/>
          <w:b/>
          <w:bCs/>
          <w:color w:val="000000" w:themeColor="text1"/>
          <w:sz w:val="28"/>
          <w:szCs w:val="28"/>
          <w:rtl/>
        </w:rPr>
        <w:t>لجودة</w:t>
      </w:r>
      <w:r w:rsidRPr="00E74E6B">
        <w:rPr>
          <w:rFonts w:asciiTheme="majorBidi" w:hAnsiTheme="majorBidi" w:cs="Times New Roman"/>
          <w:b/>
          <w:bCs/>
          <w:color w:val="000000" w:themeColor="text1"/>
          <w:sz w:val="28"/>
          <w:szCs w:val="28"/>
          <w:rtl/>
        </w:rPr>
        <w:t xml:space="preserve"> </w:t>
      </w:r>
      <w:r w:rsidRPr="00E74E6B">
        <w:rPr>
          <w:rFonts w:asciiTheme="majorBidi" w:hAnsiTheme="majorBidi" w:cs="Times New Roman" w:hint="cs"/>
          <w:b/>
          <w:bCs/>
          <w:color w:val="000000" w:themeColor="text1"/>
          <w:sz w:val="28"/>
          <w:szCs w:val="28"/>
          <w:rtl/>
        </w:rPr>
        <w:t>مقررات</w:t>
      </w:r>
      <w:r w:rsidRPr="00E74E6B">
        <w:rPr>
          <w:rFonts w:asciiTheme="majorBidi" w:hAnsiTheme="majorBidi" w:cstheme="majorBidi"/>
          <w:b/>
          <w:bCs/>
          <w:color w:val="000000" w:themeColor="text1"/>
          <w:sz w:val="28"/>
          <w:szCs w:val="28"/>
          <w:rtl/>
        </w:rPr>
        <w:t xml:space="preserve"> برنامج </w:t>
      </w:r>
      <w:r>
        <w:rPr>
          <w:rFonts w:asciiTheme="majorBidi" w:hAnsiTheme="majorBidi" w:cstheme="majorBidi" w:hint="cs"/>
          <w:b/>
          <w:bCs/>
          <w:color w:val="000000" w:themeColor="text1"/>
          <w:sz w:val="28"/>
          <w:szCs w:val="28"/>
          <w:rtl/>
        </w:rPr>
        <w:t>الطفولة مبكرة</w:t>
      </w:r>
      <w:r w:rsidRPr="00E74E6B">
        <w:rPr>
          <w:rFonts w:asciiTheme="majorBidi" w:hAnsiTheme="majorBidi" w:cstheme="majorBidi"/>
          <w:b/>
          <w:bCs/>
          <w:color w:val="000000" w:themeColor="text1"/>
          <w:sz w:val="28"/>
          <w:szCs w:val="28"/>
          <w:rtl/>
        </w:rPr>
        <w:t xml:space="preserve"> </w:t>
      </w:r>
    </w:p>
    <w:tbl>
      <w:tblPr>
        <w:tblStyle w:val="3-311"/>
        <w:bidiVisual/>
        <w:tblW w:w="7388" w:type="dxa"/>
        <w:jc w:val="center"/>
        <w:tblInd w:w="-2564" w:type="dxa"/>
        <w:tblLook w:val="04A0" w:firstRow="1" w:lastRow="0" w:firstColumn="1" w:lastColumn="0" w:noHBand="0" w:noVBand="1"/>
      </w:tblPr>
      <w:tblGrid>
        <w:gridCol w:w="4407"/>
        <w:gridCol w:w="1439"/>
        <w:gridCol w:w="1542"/>
      </w:tblGrid>
      <w:tr w:rsidR="00E74E6B" w:rsidRPr="00E74E6B" w:rsidTr="004B7757">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E74E6B" w:rsidRPr="00E74E6B" w:rsidRDefault="00E74E6B" w:rsidP="00E74E6B">
            <w:pPr>
              <w:spacing w:after="200" w:line="276" w:lineRule="auto"/>
              <w:ind w:left="84"/>
              <w:jc w:val="center"/>
              <w:rPr>
                <w:rFonts w:ascii="Simplified Arabic" w:eastAsia="Times New Roman" w:hAnsi="Simplified Arabic" w:cs="Simplified Arabic"/>
                <w:b w:val="0"/>
                <w:bCs w:val="0"/>
                <w:color w:val="000000"/>
                <w:sz w:val="20"/>
                <w:szCs w:val="20"/>
              </w:rPr>
            </w:pPr>
            <w:r>
              <w:rPr>
                <w:rFonts w:ascii="Simplified Arabic" w:eastAsia="Times New Roman" w:hAnsi="Simplified Arabic" w:cs="Simplified Arabic" w:hint="cs"/>
                <w:b w:val="0"/>
                <w:bCs w:val="0"/>
                <w:color w:val="000000"/>
                <w:sz w:val="20"/>
                <w:szCs w:val="20"/>
                <w:rtl/>
              </w:rPr>
              <w:t>الطفولة المبكرة</w:t>
            </w:r>
          </w:p>
        </w:tc>
        <w:tc>
          <w:tcPr>
            <w:tcW w:w="1439" w:type="dxa"/>
          </w:tcPr>
          <w:p w:rsidR="00E74E6B" w:rsidRPr="00E74E6B" w:rsidRDefault="00E74E6B" w:rsidP="00E74E6B">
            <w:pPr>
              <w:spacing w:after="200" w:line="276" w:lineRule="auto"/>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74E6B">
              <w:rPr>
                <w:rFonts w:ascii="Simplified Arabic" w:eastAsia="Times New Roman" w:hAnsi="Simplified Arabic" w:cs="Simplified Arabic"/>
                <w:b w:val="0"/>
                <w:bCs w:val="0"/>
                <w:color w:val="000000"/>
                <w:sz w:val="20"/>
                <w:szCs w:val="20"/>
                <w:rtl/>
              </w:rPr>
              <w:t xml:space="preserve">الفصل </w:t>
            </w:r>
            <w:r w:rsidRPr="00E74E6B">
              <w:rPr>
                <w:rFonts w:ascii="Simplified Arabic" w:eastAsia="Times New Roman" w:hAnsi="Simplified Arabic" w:cs="Simplified Arabic" w:hint="cs"/>
                <w:b w:val="0"/>
                <w:bCs w:val="0"/>
                <w:color w:val="000000"/>
                <w:rtl/>
              </w:rPr>
              <w:t>الاول</w:t>
            </w:r>
            <w:r w:rsidRPr="00E74E6B">
              <w:rPr>
                <w:rFonts w:ascii="Simplified Arabic" w:eastAsia="Times New Roman" w:hAnsi="Simplified Arabic" w:cs="Simplified Arabic"/>
                <w:b w:val="0"/>
                <w:bCs w:val="0"/>
                <w:color w:val="000000"/>
                <w:sz w:val="20"/>
                <w:szCs w:val="20"/>
                <w:rtl/>
              </w:rPr>
              <w:t xml:space="preserve"> </w:t>
            </w:r>
            <w:r w:rsidRPr="00E74E6B">
              <w:rPr>
                <w:rFonts w:ascii="Simplified Arabic" w:eastAsia="Times New Roman" w:hAnsi="Simplified Arabic" w:cs="Simplified Arabic" w:hint="cs"/>
                <w:b w:val="0"/>
                <w:bCs w:val="0"/>
                <w:color w:val="000000"/>
                <w:rtl/>
              </w:rPr>
              <w:t>40</w:t>
            </w:r>
            <w:r w:rsidRPr="00E74E6B">
              <w:rPr>
                <w:rFonts w:ascii="Simplified Arabic" w:eastAsia="Times New Roman" w:hAnsi="Simplified Arabic" w:cs="Simplified Arabic"/>
                <w:b w:val="0"/>
                <w:bCs w:val="0"/>
                <w:color w:val="000000"/>
                <w:sz w:val="20"/>
                <w:szCs w:val="20"/>
                <w:rtl/>
              </w:rPr>
              <w:t>-</w:t>
            </w:r>
            <w:r w:rsidRPr="00E74E6B">
              <w:rPr>
                <w:rFonts w:ascii="Simplified Arabic" w:eastAsia="Times New Roman" w:hAnsi="Simplified Arabic" w:cs="Simplified Arabic" w:hint="cs"/>
                <w:b w:val="0"/>
                <w:bCs w:val="0"/>
                <w:color w:val="000000"/>
                <w:rtl/>
              </w:rPr>
              <w:t>41</w:t>
            </w:r>
          </w:p>
        </w:tc>
        <w:tc>
          <w:tcPr>
            <w:tcW w:w="1542" w:type="dxa"/>
          </w:tcPr>
          <w:p w:rsidR="00E74E6B" w:rsidRPr="00E74E6B" w:rsidRDefault="00E74E6B" w:rsidP="00E74E6B">
            <w:pPr>
              <w:spacing w:after="200" w:line="276" w:lineRule="auto"/>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74E6B">
              <w:rPr>
                <w:rFonts w:ascii="Simplified Arabic" w:eastAsia="Times New Roman" w:hAnsi="Simplified Arabic" w:cs="Simplified Arabic"/>
                <w:b w:val="0"/>
                <w:bCs w:val="0"/>
                <w:color w:val="000000"/>
                <w:sz w:val="20"/>
                <w:szCs w:val="20"/>
                <w:rtl/>
              </w:rPr>
              <w:t xml:space="preserve">الفصل </w:t>
            </w:r>
            <w:r w:rsidRPr="00E74E6B">
              <w:rPr>
                <w:rFonts w:ascii="Simplified Arabic" w:eastAsia="Times New Roman" w:hAnsi="Simplified Arabic" w:cs="Simplified Arabic" w:hint="cs"/>
                <w:b w:val="0"/>
                <w:bCs w:val="0"/>
                <w:color w:val="000000"/>
                <w:rtl/>
              </w:rPr>
              <w:t>الثاني</w:t>
            </w:r>
            <w:r w:rsidRPr="00E74E6B">
              <w:rPr>
                <w:rFonts w:ascii="Simplified Arabic" w:eastAsia="Times New Roman" w:hAnsi="Simplified Arabic" w:cs="Simplified Arabic"/>
                <w:b w:val="0"/>
                <w:bCs w:val="0"/>
                <w:color w:val="000000"/>
                <w:sz w:val="20"/>
                <w:szCs w:val="20"/>
                <w:rtl/>
              </w:rPr>
              <w:t xml:space="preserve"> </w:t>
            </w:r>
            <w:r w:rsidRPr="00E74E6B">
              <w:rPr>
                <w:rFonts w:ascii="Simplified Arabic" w:eastAsia="Times New Roman" w:hAnsi="Simplified Arabic" w:cs="Simplified Arabic" w:hint="cs"/>
                <w:b w:val="0"/>
                <w:bCs w:val="0"/>
                <w:color w:val="000000"/>
                <w:rtl/>
              </w:rPr>
              <w:t>40</w:t>
            </w:r>
            <w:r w:rsidRPr="00E74E6B">
              <w:rPr>
                <w:rFonts w:ascii="Simplified Arabic" w:eastAsia="Times New Roman" w:hAnsi="Simplified Arabic" w:cs="Simplified Arabic"/>
                <w:b w:val="0"/>
                <w:bCs w:val="0"/>
                <w:color w:val="000000"/>
                <w:sz w:val="20"/>
                <w:szCs w:val="20"/>
                <w:rtl/>
              </w:rPr>
              <w:t>-</w:t>
            </w:r>
            <w:r w:rsidRPr="00E74E6B">
              <w:rPr>
                <w:rFonts w:ascii="Simplified Arabic" w:eastAsia="Times New Roman" w:hAnsi="Simplified Arabic" w:cs="Simplified Arabic" w:hint="cs"/>
                <w:b w:val="0"/>
                <w:bCs w:val="0"/>
                <w:color w:val="000000"/>
                <w:rtl/>
              </w:rPr>
              <w:t>41</w:t>
            </w:r>
          </w:p>
        </w:tc>
      </w:tr>
      <w:tr w:rsidR="00E74E6B" w:rsidRPr="00E74E6B" w:rsidTr="004B775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E74E6B" w:rsidRPr="00E74E6B" w:rsidRDefault="00E74E6B" w:rsidP="00E74E6B">
            <w:pPr>
              <w:spacing w:after="200" w:line="276" w:lineRule="auto"/>
              <w:ind w:left="84"/>
              <w:jc w:val="center"/>
              <w:rPr>
                <w:rFonts w:ascii="Simplified Arabic" w:eastAsia="Times New Roman" w:hAnsi="Simplified Arabic" w:cs="Simplified Arabic"/>
                <w:b w:val="0"/>
                <w:bCs w:val="0"/>
                <w:color w:val="000000"/>
                <w:sz w:val="20"/>
                <w:szCs w:val="20"/>
              </w:rPr>
            </w:pPr>
            <w:r w:rsidRPr="00E74E6B">
              <w:rPr>
                <w:rFonts w:ascii="Simplified Arabic" w:eastAsia="Times New Roman" w:hAnsi="Simplified Arabic" w:cs="Simplified Arabic" w:hint="cs"/>
                <w:b w:val="0"/>
                <w:bCs w:val="0"/>
                <w:color w:val="000000"/>
                <w:sz w:val="20"/>
                <w:szCs w:val="20"/>
                <w:rtl/>
              </w:rPr>
              <w:t>متوسط التقييم العام</w:t>
            </w:r>
          </w:p>
        </w:tc>
        <w:tc>
          <w:tcPr>
            <w:tcW w:w="1439" w:type="dxa"/>
          </w:tcPr>
          <w:p w:rsidR="00E74E6B" w:rsidRPr="00E74E6B" w:rsidRDefault="00616AFA" w:rsidP="00E74E6B">
            <w:pPr>
              <w:bidi w:val="0"/>
              <w:spacing w:after="200" w:line="276" w:lineRule="auto"/>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3.70</w:t>
            </w:r>
          </w:p>
        </w:tc>
        <w:tc>
          <w:tcPr>
            <w:tcW w:w="1542" w:type="dxa"/>
          </w:tcPr>
          <w:p w:rsidR="00E74E6B" w:rsidRPr="00E74E6B" w:rsidRDefault="00E74E6B" w:rsidP="00E74E6B">
            <w:pPr>
              <w:bidi w:val="0"/>
              <w:spacing w:after="200" w:line="276" w:lineRule="auto"/>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3.93</w:t>
            </w:r>
          </w:p>
        </w:tc>
      </w:tr>
      <w:tr w:rsidR="00E74E6B" w:rsidRPr="00E74E6B" w:rsidTr="004B7757">
        <w:trPr>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E74E6B" w:rsidRPr="00E74E6B" w:rsidRDefault="00E74E6B" w:rsidP="00E74E6B">
            <w:pPr>
              <w:spacing w:after="200" w:line="276" w:lineRule="auto"/>
              <w:ind w:left="84"/>
              <w:jc w:val="center"/>
              <w:rPr>
                <w:rFonts w:ascii="Simplified Arabic" w:eastAsia="Times New Roman" w:hAnsi="Simplified Arabic" w:cs="Simplified Arabic"/>
                <w:b w:val="0"/>
                <w:bCs w:val="0"/>
                <w:color w:val="000000"/>
                <w:sz w:val="20"/>
                <w:szCs w:val="20"/>
                <w:rtl/>
              </w:rPr>
            </w:pPr>
            <w:r w:rsidRPr="00E74E6B">
              <w:rPr>
                <w:rFonts w:ascii="Simplified Arabic" w:eastAsia="Times New Roman" w:hAnsi="Simplified Arabic" w:cs="Simplified Arabic" w:hint="cs"/>
                <w:b w:val="0"/>
                <w:bCs w:val="0"/>
                <w:color w:val="000000"/>
                <w:sz w:val="20"/>
                <w:szCs w:val="20"/>
                <w:rtl/>
              </w:rPr>
              <w:t>النسبة</w:t>
            </w:r>
          </w:p>
        </w:tc>
        <w:tc>
          <w:tcPr>
            <w:tcW w:w="1439" w:type="dxa"/>
          </w:tcPr>
          <w:p w:rsidR="00E74E6B" w:rsidRPr="00E74E6B" w:rsidRDefault="00616AFA" w:rsidP="00E74E6B">
            <w:pPr>
              <w:bidi w:val="0"/>
              <w:spacing w:after="200" w:line="276" w:lineRule="auto"/>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74.0</w:t>
            </w:r>
          </w:p>
        </w:tc>
        <w:tc>
          <w:tcPr>
            <w:tcW w:w="1542" w:type="dxa"/>
          </w:tcPr>
          <w:p w:rsidR="00E74E6B" w:rsidRPr="00E74E6B" w:rsidRDefault="00E74E6B" w:rsidP="00E74E6B">
            <w:pPr>
              <w:bidi w:val="0"/>
              <w:spacing w:after="200" w:line="276" w:lineRule="auto"/>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78.6</w:t>
            </w:r>
          </w:p>
        </w:tc>
      </w:tr>
      <w:tr w:rsidR="00616AFA" w:rsidRPr="00E74E6B" w:rsidTr="004B775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616AFA" w:rsidRPr="00E74E6B" w:rsidRDefault="00616AFA" w:rsidP="00E74E6B">
            <w:pPr>
              <w:spacing w:after="200" w:line="276" w:lineRule="auto"/>
              <w:ind w:left="84"/>
              <w:jc w:val="center"/>
              <w:rPr>
                <w:rFonts w:ascii="Simplified Arabic" w:eastAsia="Times New Roman" w:hAnsi="Simplified Arabic" w:cs="Simplified Arabic"/>
                <w:b w:val="0"/>
                <w:bCs w:val="0"/>
                <w:color w:val="000000"/>
                <w:sz w:val="20"/>
                <w:szCs w:val="20"/>
                <w:rtl/>
              </w:rPr>
            </w:pPr>
            <w:r w:rsidRPr="00E74E6B">
              <w:rPr>
                <w:rFonts w:ascii="Simplified Arabic" w:eastAsia="Times New Roman" w:hAnsi="Simplified Arabic" w:cs="Simplified Arabic" w:hint="cs"/>
                <w:b w:val="0"/>
                <w:bCs w:val="0"/>
                <w:color w:val="000000"/>
                <w:sz w:val="20"/>
                <w:szCs w:val="20"/>
                <w:rtl/>
              </w:rPr>
              <w:t>مستوى التقييم</w:t>
            </w:r>
          </w:p>
        </w:tc>
        <w:tc>
          <w:tcPr>
            <w:tcW w:w="1439" w:type="dxa"/>
          </w:tcPr>
          <w:p w:rsidR="00616AFA" w:rsidRPr="00E74E6B" w:rsidRDefault="00616AFA" w:rsidP="004B7757">
            <w:pPr>
              <w:bidi w:val="0"/>
              <w:spacing w:after="200" w:line="276" w:lineRule="auto"/>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جيد جدا</w:t>
            </w:r>
          </w:p>
        </w:tc>
        <w:tc>
          <w:tcPr>
            <w:tcW w:w="1542" w:type="dxa"/>
          </w:tcPr>
          <w:p w:rsidR="00616AFA" w:rsidRPr="00E74E6B" w:rsidRDefault="00616AFA" w:rsidP="00E74E6B">
            <w:pPr>
              <w:bidi w:val="0"/>
              <w:spacing w:after="200" w:line="276" w:lineRule="auto"/>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جيد جدا</w:t>
            </w:r>
          </w:p>
        </w:tc>
      </w:tr>
    </w:tbl>
    <w:p w:rsidR="00E74E6B" w:rsidRDefault="00E74E6B" w:rsidP="009E4027">
      <w:pPr>
        <w:ind w:firstLine="720"/>
        <w:jc w:val="both"/>
        <w:rPr>
          <w:rFonts w:asciiTheme="majorBidi" w:hAnsiTheme="majorBidi" w:cstheme="majorBidi"/>
          <w:sz w:val="28"/>
          <w:szCs w:val="28"/>
          <w:rtl/>
        </w:rPr>
      </w:pPr>
    </w:p>
    <w:p w:rsidR="00E74E6B" w:rsidRDefault="00832CBD" w:rsidP="00616AFA">
      <w:pPr>
        <w:ind w:firstLine="720"/>
        <w:jc w:val="center"/>
        <w:rPr>
          <w:rFonts w:asciiTheme="majorBidi" w:hAnsiTheme="majorBidi" w:cstheme="majorBidi"/>
          <w:sz w:val="28"/>
          <w:szCs w:val="28"/>
          <w:rtl/>
        </w:rPr>
      </w:pPr>
      <w:r>
        <w:rPr>
          <w:noProof/>
        </w:rPr>
        <w:drawing>
          <wp:inline distT="0" distB="0" distL="0" distR="0" wp14:anchorId="45BDAFC4" wp14:editId="1D863671">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74E6B" w:rsidRPr="00E74E6B" w:rsidRDefault="00E74E6B" w:rsidP="00E74E6B">
      <w:pPr>
        <w:autoSpaceDE w:val="0"/>
        <w:autoSpaceDN w:val="0"/>
        <w:bidi w:val="0"/>
        <w:adjustRightInd w:val="0"/>
        <w:spacing w:after="0" w:line="240" w:lineRule="auto"/>
        <w:rPr>
          <w:rFonts w:ascii="Times New Roman" w:hAnsi="Times New Roman" w:cs="Times New Roman"/>
          <w:sz w:val="24"/>
          <w:szCs w:val="24"/>
        </w:rPr>
      </w:pPr>
    </w:p>
    <w:p w:rsidR="00E74E6B" w:rsidRPr="00E74E6B" w:rsidRDefault="00E74E6B" w:rsidP="00E74E6B">
      <w:pPr>
        <w:autoSpaceDE w:val="0"/>
        <w:autoSpaceDN w:val="0"/>
        <w:bidi w:val="0"/>
        <w:adjustRightInd w:val="0"/>
        <w:spacing w:after="0" w:line="400" w:lineRule="atLeast"/>
        <w:rPr>
          <w:rFonts w:ascii="Times New Roman" w:hAnsi="Times New Roman" w:cs="Times New Roman"/>
          <w:sz w:val="24"/>
          <w:szCs w:val="24"/>
        </w:rPr>
      </w:pPr>
    </w:p>
    <w:p w:rsidR="00E74E6B" w:rsidRDefault="00E74E6B" w:rsidP="00E74E6B">
      <w:pPr>
        <w:ind w:firstLine="720"/>
        <w:jc w:val="center"/>
        <w:rPr>
          <w:rFonts w:asciiTheme="majorBidi" w:hAnsiTheme="majorBidi" w:cstheme="majorBidi"/>
          <w:sz w:val="28"/>
          <w:szCs w:val="28"/>
          <w:rtl/>
        </w:rPr>
      </w:pPr>
    </w:p>
    <w:p w:rsidR="008334AF" w:rsidRDefault="008334AF" w:rsidP="00E74E6B">
      <w:pPr>
        <w:ind w:firstLine="720"/>
        <w:jc w:val="center"/>
        <w:rPr>
          <w:rFonts w:asciiTheme="majorBidi" w:hAnsiTheme="majorBidi" w:cstheme="majorBidi"/>
          <w:sz w:val="28"/>
          <w:szCs w:val="28"/>
          <w:rtl/>
        </w:rPr>
      </w:pPr>
    </w:p>
    <w:p w:rsidR="008334AF" w:rsidRDefault="008334AF" w:rsidP="00E74E6B">
      <w:pPr>
        <w:ind w:firstLine="720"/>
        <w:jc w:val="center"/>
        <w:rPr>
          <w:rFonts w:asciiTheme="majorBidi" w:hAnsiTheme="majorBidi" w:cstheme="majorBidi"/>
          <w:sz w:val="28"/>
          <w:szCs w:val="28"/>
          <w:rtl/>
        </w:rPr>
      </w:pPr>
    </w:p>
    <w:p w:rsidR="008334AF" w:rsidRPr="00031EEF" w:rsidRDefault="008334AF" w:rsidP="00E74E6B">
      <w:pPr>
        <w:ind w:firstLine="720"/>
        <w:jc w:val="center"/>
        <w:rPr>
          <w:rFonts w:asciiTheme="majorBidi" w:hAnsiTheme="majorBidi" w:cstheme="majorBidi"/>
          <w:sz w:val="28"/>
          <w:szCs w:val="28"/>
          <w:rtl/>
        </w:rPr>
      </w:pPr>
    </w:p>
    <w:p w:rsidR="0019499B" w:rsidRPr="00BD5EF4" w:rsidRDefault="0019499B" w:rsidP="0019499B">
      <w:pPr>
        <w:jc w:val="center"/>
        <w:rPr>
          <w:rFonts w:asciiTheme="majorBidi" w:hAnsiTheme="majorBidi" w:cstheme="majorBidi"/>
          <w:b/>
          <w:bCs/>
          <w:color w:val="000000" w:themeColor="text1"/>
          <w:sz w:val="28"/>
          <w:szCs w:val="28"/>
          <w:rtl/>
        </w:rPr>
      </w:pPr>
      <w:r w:rsidRPr="00BD5EF4">
        <w:rPr>
          <w:rFonts w:asciiTheme="majorBidi" w:hAnsiTheme="majorBidi" w:cstheme="majorBidi"/>
          <w:b/>
          <w:bCs/>
          <w:color w:val="000000" w:themeColor="text1"/>
          <w:sz w:val="28"/>
          <w:szCs w:val="28"/>
          <w:rtl/>
        </w:rPr>
        <w:lastRenderedPageBreak/>
        <w:t xml:space="preserve">النتائج التفصيلية لتقييم جودة مقررات برنامج </w:t>
      </w:r>
      <w:r w:rsidR="00031EEF">
        <w:rPr>
          <w:rFonts w:asciiTheme="majorBidi" w:hAnsiTheme="majorBidi" w:cstheme="majorBidi"/>
          <w:b/>
          <w:bCs/>
          <w:color w:val="000000" w:themeColor="text1"/>
          <w:sz w:val="28"/>
          <w:szCs w:val="28"/>
          <w:rtl/>
        </w:rPr>
        <w:t>الطفولة المبكرة</w:t>
      </w:r>
    </w:p>
    <w:p w:rsidR="0019499B" w:rsidRPr="0047567F" w:rsidRDefault="0019499B" w:rsidP="0047567F">
      <w:pPr>
        <w:jc w:val="center"/>
        <w:rPr>
          <w:rFonts w:asciiTheme="minorBidi" w:eastAsia="Times New Roman" w:hAnsiTheme="minorBidi"/>
          <w:b/>
          <w:bCs/>
          <w:sz w:val="28"/>
          <w:szCs w:val="28"/>
          <w:rtl/>
        </w:rPr>
      </w:pPr>
      <w:r w:rsidRPr="00BD5EF4">
        <w:rPr>
          <w:rFonts w:asciiTheme="minorBidi" w:eastAsia="Times New Roman" w:hAnsiTheme="minorBidi"/>
          <w:b/>
          <w:bCs/>
          <w:sz w:val="28"/>
          <w:szCs w:val="28"/>
          <w:rtl/>
        </w:rPr>
        <w:t>جدول(</w:t>
      </w:r>
      <w:r w:rsidR="00031EEF">
        <w:rPr>
          <w:rFonts w:asciiTheme="minorBidi" w:eastAsia="Times New Roman" w:hAnsiTheme="minorBidi" w:hint="cs"/>
          <w:b/>
          <w:bCs/>
          <w:sz w:val="28"/>
          <w:szCs w:val="28"/>
          <w:rtl/>
        </w:rPr>
        <w:t>1</w:t>
      </w:r>
      <w:r w:rsidRPr="00BD5EF4">
        <w:rPr>
          <w:rFonts w:asciiTheme="minorBidi" w:eastAsia="Times New Roman" w:hAnsiTheme="minorBidi"/>
          <w:b/>
          <w:bCs/>
          <w:sz w:val="28"/>
          <w:szCs w:val="28"/>
          <w:rtl/>
        </w:rPr>
        <w:t>): المتوسطات الحسابية والنسبة المئوية لفق</w:t>
      </w:r>
      <w:r w:rsidR="00B35C67">
        <w:rPr>
          <w:rFonts w:asciiTheme="minorBidi" w:eastAsia="Times New Roman" w:hAnsiTheme="minorBidi"/>
          <w:b/>
          <w:bCs/>
          <w:sz w:val="28"/>
          <w:szCs w:val="28"/>
          <w:rtl/>
        </w:rPr>
        <w:t>رات استبيان تقييم جودة المقررات</w:t>
      </w:r>
    </w:p>
    <w:tbl>
      <w:tblPr>
        <w:tblStyle w:val="5-61112"/>
        <w:bidiVisual/>
        <w:tblW w:w="8508" w:type="dxa"/>
        <w:jc w:val="center"/>
        <w:tblLayout w:type="fixed"/>
        <w:tblLook w:val="04A0" w:firstRow="1" w:lastRow="0" w:firstColumn="1" w:lastColumn="0" w:noHBand="0" w:noVBand="1"/>
      </w:tblPr>
      <w:tblGrid>
        <w:gridCol w:w="694"/>
        <w:gridCol w:w="15"/>
        <w:gridCol w:w="5531"/>
        <w:gridCol w:w="1134"/>
        <w:gridCol w:w="1134"/>
      </w:tblGrid>
      <w:tr w:rsidR="00E74E6B" w:rsidRPr="0047567F" w:rsidTr="008334A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4" w:type="dxa"/>
            <w:shd w:val="clear" w:color="auto" w:fill="FBD4B4" w:themeFill="accent6" w:themeFillTint="66"/>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م</w:t>
            </w:r>
          </w:p>
        </w:tc>
        <w:tc>
          <w:tcPr>
            <w:tcW w:w="5546" w:type="dxa"/>
            <w:gridSpan w:val="2"/>
            <w:shd w:val="clear" w:color="auto" w:fill="FBD4B4" w:themeFill="accent6" w:themeFillTint="66"/>
            <w:hideMark/>
          </w:tcPr>
          <w:p w:rsidR="00E74E6B" w:rsidRPr="0047567F" w:rsidRDefault="00E74E6B" w:rsidP="0094660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الفقرة</w:t>
            </w:r>
          </w:p>
        </w:tc>
        <w:tc>
          <w:tcPr>
            <w:tcW w:w="1134" w:type="dxa"/>
            <w:shd w:val="clear" w:color="auto" w:fill="FBD4B4" w:themeFill="accent6" w:themeFillTint="66"/>
            <w:hideMark/>
          </w:tcPr>
          <w:p w:rsidR="00E74E6B" w:rsidRPr="00E74E6B" w:rsidRDefault="00E74E6B" w:rsidP="00E74E6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E74E6B">
              <w:rPr>
                <w:rFonts w:ascii="Simplified Arabic" w:eastAsia="Times New Roman" w:hAnsi="Simplified Arabic" w:cs="Simplified Arabic"/>
                <w:color w:val="auto"/>
                <w:rtl/>
                <w:lang w:val="en-GB"/>
              </w:rPr>
              <w:t>المتوسطات الحسابية</w:t>
            </w:r>
          </w:p>
        </w:tc>
        <w:tc>
          <w:tcPr>
            <w:tcW w:w="1134" w:type="dxa"/>
            <w:shd w:val="clear" w:color="auto" w:fill="FBD4B4" w:themeFill="accent6" w:themeFillTint="66"/>
            <w:hideMark/>
          </w:tcPr>
          <w:p w:rsidR="00E74E6B" w:rsidRPr="00E74E6B" w:rsidRDefault="00E74E6B" w:rsidP="00E74E6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E74E6B">
              <w:rPr>
                <w:rFonts w:ascii="Simplified Arabic" w:eastAsia="Times New Roman" w:hAnsi="Simplified Arabic" w:cs="Simplified Arabic"/>
                <w:color w:val="auto"/>
                <w:rtl/>
                <w:lang w:val="en-GB"/>
              </w:rPr>
              <w:t>الدرجة المئوية</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البعد الاول: أسئلة خاصة بـبداية المقرر</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3.93</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78.6</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3.97</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79.4</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3.92</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78.4</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3</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3.90</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E74E6B" w:rsidRPr="0047567F" w:rsidRDefault="00E74E6B" w:rsidP="00946601">
            <w:pPr>
              <w:spacing w:after="120"/>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البعد الثاني : أسئلة خاصة بما حدث خلال المقرر</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3.92</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78.4</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4</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3.97</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79.4</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5</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3.93</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78.6</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6</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3.94</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78.8</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7</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3.90</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8</w:t>
            </w:r>
          </w:p>
        </w:tc>
        <w:tc>
          <w:tcPr>
            <w:tcW w:w="5531" w:type="dxa"/>
            <w:hideMark/>
          </w:tcPr>
          <w:p w:rsidR="00E74E6B" w:rsidRPr="0047567F" w:rsidRDefault="00E74E6B" w:rsidP="00946601">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عضو هيئة التدريس متحمساً لما يقوم بتدريسه .</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3.93</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78.6</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9</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عضو هيئة التدريس مهتماً بمدى تقدمي وكان معينا ً لي</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3.89</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77.8</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10</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3.91</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78.2</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11</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3.91</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78.2</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12</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3.92</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78.4</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13</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3.91</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78.2</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14</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شجعت في هذا المقرر على تقديم أفضل ما عندي</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3.93</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78.6</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15</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47567F">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3.90</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16</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3.93</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78.6</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17</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3.91</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78.2</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18</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كان تصحيح واجباتي واختباراتي عادلاً ومناسباً.</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3.89</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77.8</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19</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rPr>
              <w:t>وضحت لي الصلة بين هذا المقرر والمقررات الأخرى بالبرنامج (القسم).</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3.93</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78.6</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noProof/>
                <w:color w:val="auto"/>
                <w:rtl/>
              </w:rPr>
              <w:t>البعد الثالث: تقويم المقرر</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3.95</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79</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20</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rPr>
              <w:t>ما تعلمته في هذا المقرر مهم وسيفيدني مستقبلاً</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4.01</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80.2</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lastRenderedPageBreak/>
              <w:t>21</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47567F">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3.93</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78.6</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22</w:t>
            </w:r>
          </w:p>
        </w:tc>
        <w:tc>
          <w:tcPr>
            <w:tcW w:w="5531" w:type="dxa"/>
            <w:hideMark/>
          </w:tcPr>
          <w:p w:rsidR="00E74E6B" w:rsidRPr="0047567F" w:rsidRDefault="00E74E6B" w:rsidP="00946601">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rPr>
              <w:t>ساعدني هذا المقرر على تحسين مهاراتي في العمل على شكل فريق</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3.95</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79</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23</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rPr>
              <w:t>ساعدني هذا المقرر على تحسين قدرتي على الاتصال بفاعلية</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3.94</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78.8</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البعد الرابع: التقويم العام</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3.90</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w:t>
            </w:r>
          </w:p>
        </w:tc>
      </w:tr>
      <w:tr w:rsidR="00E74E6B" w:rsidRPr="0047567F" w:rsidTr="008334A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24</w:t>
            </w:r>
          </w:p>
        </w:tc>
        <w:tc>
          <w:tcPr>
            <w:tcW w:w="5531" w:type="dxa"/>
            <w:hideMark/>
          </w:tcPr>
          <w:p w:rsidR="00E74E6B" w:rsidRPr="0047567F" w:rsidRDefault="00E74E6B" w:rsidP="00946601">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47567F">
              <w:rPr>
                <w:rFonts w:ascii="Simplified Arabic" w:eastAsia="Times New Roman" w:hAnsi="Simplified Arabic" w:cs="Simplified Arabic"/>
                <w:rtl/>
                <w:lang w:val="en-GB"/>
              </w:rPr>
              <w:t>أشعر بالرضا بشكل عام عن مستوى جودة المقرر</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3.90</w:t>
            </w:r>
          </w:p>
        </w:tc>
        <w:tc>
          <w:tcPr>
            <w:tcW w:w="1134" w:type="dxa"/>
            <w:vAlign w:val="bottom"/>
          </w:tcPr>
          <w:p w:rsidR="00E74E6B" w:rsidRPr="00E74E6B" w:rsidRDefault="00E74E6B" w:rsidP="00E74E6B">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E74E6B">
              <w:rPr>
                <w:rFonts w:ascii="Arial" w:hAnsi="Arial"/>
                <w:b/>
                <w:bCs/>
                <w:color w:val="000000"/>
              </w:rPr>
              <w:t>78</w:t>
            </w:r>
          </w:p>
        </w:tc>
      </w:tr>
      <w:tr w:rsidR="00E74E6B" w:rsidRPr="0047567F" w:rsidTr="008334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E74E6B" w:rsidRPr="0047567F" w:rsidRDefault="00E74E6B" w:rsidP="00946601">
            <w:pPr>
              <w:jc w:val="center"/>
              <w:rPr>
                <w:rFonts w:ascii="Simplified Arabic" w:eastAsia="Times New Roman" w:hAnsi="Simplified Arabic" w:cs="Simplified Arabic"/>
                <w:color w:val="auto"/>
                <w:lang w:val="en-GB"/>
              </w:rPr>
            </w:pPr>
            <w:r w:rsidRPr="0047567F">
              <w:rPr>
                <w:rFonts w:ascii="Simplified Arabic" w:eastAsia="Times New Roman" w:hAnsi="Simplified Arabic" w:cs="Simplified Arabic"/>
                <w:color w:val="auto"/>
                <w:rtl/>
                <w:lang w:val="en-GB"/>
              </w:rPr>
              <w:t>التقييم العام الكلي ( المتوسط العام)</w:t>
            </w:r>
          </w:p>
        </w:tc>
        <w:tc>
          <w:tcPr>
            <w:tcW w:w="1134" w:type="dxa"/>
          </w:tcPr>
          <w:p w:rsidR="00E74E6B" w:rsidRPr="00E74E6B" w:rsidRDefault="00E74E6B" w:rsidP="00E74E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E74E6B">
              <w:rPr>
                <w:rFonts w:ascii="Arial" w:hAnsi="Arial"/>
                <w:b/>
                <w:bCs/>
                <w:color w:val="000000"/>
                <w:sz w:val="18"/>
                <w:szCs w:val="18"/>
              </w:rPr>
              <w:t>3.93</w:t>
            </w:r>
          </w:p>
        </w:tc>
        <w:tc>
          <w:tcPr>
            <w:tcW w:w="1134" w:type="dxa"/>
            <w:vAlign w:val="bottom"/>
          </w:tcPr>
          <w:p w:rsidR="00E74E6B" w:rsidRPr="00E74E6B" w:rsidRDefault="00E74E6B" w:rsidP="00E74E6B">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E74E6B">
              <w:rPr>
                <w:rFonts w:ascii="Arial" w:hAnsi="Arial"/>
                <w:b/>
                <w:bCs/>
                <w:color w:val="000000"/>
              </w:rPr>
              <w:t>78.6</w:t>
            </w:r>
          </w:p>
        </w:tc>
      </w:tr>
    </w:tbl>
    <w:p w:rsidR="0019499B" w:rsidRDefault="0019499B" w:rsidP="0019499B">
      <w:pPr>
        <w:bidi w:val="0"/>
        <w:spacing w:after="0" w:line="240" w:lineRule="auto"/>
        <w:jc w:val="center"/>
        <w:rPr>
          <w:rFonts w:asciiTheme="majorBidi" w:eastAsia="Times New Roman" w:hAnsiTheme="majorBidi" w:cstheme="majorBidi"/>
          <w:sz w:val="28"/>
          <w:szCs w:val="28"/>
        </w:rPr>
      </w:pPr>
    </w:p>
    <w:p w:rsidR="00E74E6B" w:rsidRDefault="00E74E6B" w:rsidP="00E74E6B">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318752C" wp14:editId="005FE33C">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31EEF" w:rsidRPr="00031EEF" w:rsidRDefault="00031EEF" w:rsidP="009E4027">
      <w:pPr>
        <w:autoSpaceDE w:val="0"/>
        <w:autoSpaceDN w:val="0"/>
        <w:bidi w:val="0"/>
        <w:adjustRightInd w:val="0"/>
        <w:spacing w:after="0" w:line="240" w:lineRule="auto"/>
        <w:jc w:val="center"/>
        <w:rPr>
          <w:rFonts w:ascii="Times New Roman" w:hAnsi="Times New Roman" w:cs="Times New Roman"/>
          <w:sz w:val="24"/>
          <w:szCs w:val="24"/>
        </w:rPr>
      </w:pPr>
    </w:p>
    <w:p w:rsidR="0019499B" w:rsidRPr="00B35C67" w:rsidRDefault="00B35C67" w:rsidP="00B35C67">
      <w:pPr>
        <w:spacing w:before="240"/>
        <w:rPr>
          <w:rFonts w:asciiTheme="majorBidi" w:hAnsiTheme="majorBidi" w:cstheme="majorBidi"/>
          <w:b/>
          <w:bCs/>
          <w:sz w:val="32"/>
          <w:szCs w:val="32"/>
        </w:rPr>
      </w:pPr>
      <w:r>
        <w:rPr>
          <w:rFonts w:asciiTheme="majorBidi" w:hAnsiTheme="majorBidi" w:cstheme="majorBidi" w:hint="cs"/>
          <w:b/>
          <w:bCs/>
          <w:sz w:val="32"/>
          <w:szCs w:val="32"/>
          <w:rtl/>
        </w:rPr>
        <w:t>مناقشة النتائج</w:t>
      </w:r>
    </w:p>
    <w:p w:rsidR="0019499B" w:rsidRDefault="0019499B" w:rsidP="00B662BB">
      <w:pPr>
        <w:jc w:val="both"/>
        <w:rPr>
          <w:rFonts w:asciiTheme="majorBidi" w:hAnsiTheme="majorBidi" w:cstheme="majorBidi"/>
          <w:sz w:val="28"/>
          <w:szCs w:val="28"/>
          <w:rtl/>
        </w:rPr>
      </w:pPr>
      <w:r>
        <w:rPr>
          <w:noProof/>
          <w:rtl/>
        </w:rPr>
        <mc:AlternateContent>
          <mc:Choice Requires="wps">
            <w:drawing>
              <wp:anchor distT="0" distB="0" distL="114300" distR="114300" simplePos="0" relativeHeight="251659264" behindDoc="0" locked="0" layoutInCell="0" allowOverlap="1" wp14:anchorId="1E778413" wp14:editId="6A128FBC">
                <wp:simplePos x="0" y="0"/>
                <wp:positionH relativeFrom="column">
                  <wp:posOffset>-980440</wp:posOffset>
                </wp:positionH>
                <wp:positionV relativeFrom="page">
                  <wp:posOffset>10232390</wp:posOffset>
                </wp:positionV>
                <wp:extent cx="751840" cy="49657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26C6E" w:rsidRDefault="00626C6E" w:rsidP="0019499B">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&#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HIPY5pZAgAAqwQAAA4AAAAAAAAAAAAAAAAALgIAAGRycy9lMm9Eb2Mu&#10;eG1sUEsBAi0AFAAGAAgAAAAhAFvnx63iAAAADgEAAA8AAAAAAAAAAAAAAAAAswQAAGRycy9kb3du&#10;cmV2LnhtbFBLBQYAAAAABAAEAPMAAADCBQAAAAA=&#10;" o:allowincell="f" filled="f" stroked="f" strokeweight="2pt">
                <v:path arrowok="t"/>
                <v:textbox>
                  <w:txbxContent>
                    <w:p w:rsidR="00626C6E" w:rsidRDefault="00626C6E" w:rsidP="0019499B">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بشكل عام تشير النتائج إلى </w:t>
      </w:r>
      <w:r w:rsidR="00B662BB">
        <w:rPr>
          <w:rFonts w:asciiTheme="majorBidi" w:hAnsiTheme="majorBidi" w:cstheme="majorBidi" w:hint="cs"/>
          <w:sz w:val="28"/>
          <w:szCs w:val="28"/>
          <w:rtl/>
        </w:rPr>
        <w:t>اقتراب القيمة الاجمالية للمؤشر من</w:t>
      </w:r>
      <w:r>
        <w:rPr>
          <w:rFonts w:asciiTheme="majorBidi" w:hAnsiTheme="majorBidi" w:cstheme="majorBidi"/>
          <w:sz w:val="28"/>
          <w:szCs w:val="28"/>
          <w:rtl/>
        </w:rPr>
        <w:t xml:space="preserve"> المستهدف</w:t>
      </w:r>
      <w:r w:rsidR="00B662BB">
        <w:rPr>
          <w:rFonts w:asciiTheme="majorBidi" w:hAnsiTheme="majorBidi" w:cstheme="majorBidi" w:hint="cs"/>
          <w:sz w:val="28"/>
          <w:szCs w:val="28"/>
          <w:rtl/>
        </w:rPr>
        <w:t xml:space="preserve"> والاتساق في القيم المسجلة للأبعاد والمحاور المختلفة لاستمارة استطلاع الرأي</w:t>
      </w:r>
      <w:r>
        <w:rPr>
          <w:rFonts w:asciiTheme="majorBidi" w:hAnsiTheme="majorBidi" w:cstheme="majorBidi"/>
          <w:sz w:val="28"/>
          <w:szCs w:val="28"/>
          <w:rtl/>
        </w:rPr>
        <w:t>.</w:t>
      </w:r>
    </w:p>
    <w:p w:rsidR="0019499B" w:rsidRDefault="0019499B" w:rsidP="0019499B">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19499B" w:rsidRDefault="0019499B" w:rsidP="0047567F">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توصي وحدة قياس الأداء ادارة البرنامج بدراسة التقارير الفردية وتحديد جوانب </w:t>
      </w:r>
      <w:r w:rsidR="0047567F">
        <w:rPr>
          <w:rFonts w:asciiTheme="majorBidi" w:hAnsiTheme="majorBidi" w:cstheme="majorBidi" w:hint="cs"/>
          <w:sz w:val="28"/>
          <w:szCs w:val="28"/>
          <w:rtl/>
        </w:rPr>
        <w:t>الضعف</w:t>
      </w:r>
      <w:r>
        <w:rPr>
          <w:rFonts w:asciiTheme="majorBidi" w:hAnsiTheme="majorBidi" w:cstheme="majorBidi"/>
          <w:sz w:val="28"/>
          <w:szCs w:val="28"/>
          <w:rtl/>
        </w:rPr>
        <w:t xml:space="preserve"> لتعزيزها على مستوى جميع المقررات. </w:t>
      </w:r>
    </w:p>
    <w:p w:rsidR="00B35C67" w:rsidRDefault="0019499B" w:rsidP="00B35C67">
      <w:pPr>
        <w:ind w:firstLine="720"/>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كما توصي الوحدة بالاستفادة من استمارة تقييم المقرر على مستوى المقررات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19499B" w:rsidTr="00BD5EF4">
        <w:trPr>
          <w:jc w:val="center"/>
        </w:trPr>
        <w:tc>
          <w:tcPr>
            <w:tcW w:w="3311" w:type="dxa"/>
            <w:shd w:val="clear" w:color="auto" w:fill="808080" w:themeFill="background1" w:themeFillShade="80"/>
            <w:vAlign w:val="center"/>
            <w:hideMark/>
          </w:tcPr>
          <w:p w:rsidR="0019499B" w:rsidRDefault="0019499B" w:rsidP="00BD5EF4">
            <w:pPr>
              <w:jc w:val="center"/>
              <w:rPr>
                <w:rFonts w:cs="Arial"/>
                <w:sz w:val="28"/>
                <w:szCs w:val="28"/>
              </w:rPr>
            </w:pPr>
            <w:r>
              <w:rPr>
                <w:rFonts w:cs="Arial"/>
                <w:sz w:val="28"/>
                <w:szCs w:val="28"/>
                <w:rtl/>
              </w:rPr>
              <w:t>المؤشر</w:t>
            </w:r>
          </w:p>
        </w:tc>
        <w:tc>
          <w:tcPr>
            <w:tcW w:w="5211" w:type="dxa"/>
            <w:shd w:val="clear" w:color="auto" w:fill="808080" w:themeFill="background1" w:themeFillShade="80"/>
            <w:vAlign w:val="center"/>
            <w:hideMark/>
          </w:tcPr>
          <w:p w:rsidR="0019499B" w:rsidRDefault="0019499B" w:rsidP="00BD5EF4">
            <w:pPr>
              <w:jc w:val="center"/>
              <w:rPr>
                <w:rFonts w:cs="Arial"/>
                <w:sz w:val="28"/>
                <w:szCs w:val="28"/>
              </w:rPr>
            </w:pPr>
            <w:r>
              <w:rPr>
                <w:rFonts w:cs="Arial"/>
                <w:sz w:val="28"/>
                <w:szCs w:val="28"/>
                <w:rtl/>
              </w:rPr>
              <w:t>رقم العبارة ذات العلاقة باستمارة تقييم المقرر</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فاعلية التدريس</w:t>
            </w:r>
          </w:p>
        </w:tc>
        <w:tc>
          <w:tcPr>
            <w:tcW w:w="5211" w:type="dxa"/>
            <w:vAlign w:val="center"/>
            <w:hideMark/>
          </w:tcPr>
          <w:p w:rsidR="0019499B" w:rsidRDefault="0019499B" w:rsidP="00BD5EF4">
            <w:pPr>
              <w:jc w:val="center"/>
              <w:rPr>
                <w:sz w:val="28"/>
                <w:szCs w:val="28"/>
              </w:rPr>
            </w:pPr>
            <w:r>
              <w:rPr>
                <w:sz w:val="28"/>
                <w:szCs w:val="28"/>
                <w:rtl/>
              </w:rPr>
              <w:t>1, 4, 5, 6, 8, 13, 15, 16</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فاعلية طرق تقييم الطلاب</w:t>
            </w:r>
          </w:p>
        </w:tc>
        <w:tc>
          <w:tcPr>
            <w:tcW w:w="5211" w:type="dxa"/>
            <w:vAlign w:val="center"/>
            <w:hideMark/>
          </w:tcPr>
          <w:p w:rsidR="0019499B" w:rsidRDefault="0019499B" w:rsidP="00BD5EF4">
            <w:pPr>
              <w:jc w:val="center"/>
              <w:rPr>
                <w:sz w:val="28"/>
                <w:szCs w:val="28"/>
              </w:rPr>
            </w:pPr>
            <w:r>
              <w:rPr>
                <w:sz w:val="28"/>
                <w:szCs w:val="28"/>
                <w:rtl/>
              </w:rPr>
              <w:t>2, 17, 18</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جودة مصادر التعلم</w:t>
            </w:r>
          </w:p>
        </w:tc>
        <w:tc>
          <w:tcPr>
            <w:tcW w:w="5211" w:type="dxa"/>
            <w:vAlign w:val="center"/>
            <w:hideMark/>
          </w:tcPr>
          <w:p w:rsidR="0019499B" w:rsidRDefault="0019499B" w:rsidP="00BD5EF4">
            <w:pPr>
              <w:jc w:val="center"/>
              <w:rPr>
                <w:sz w:val="28"/>
                <w:szCs w:val="28"/>
              </w:rPr>
            </w:pPr>
            <w:r>
              <w:rPr>
                <w:sz w:val="28"/>
                <w:szCs w:val="28"/>
                <w:rtl/>
              </w:rPr>
              <w:t>3, 10, 11, 12</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انجاز الطلاب لمخرجات التعلم</w:t>
            </w:r>
          </w:p>
        </w:tc>
        <w:tc>
          <w:tcPr>
            <w:tcW w:w="5211" w:type="dxa"/>
            <w:vAlign w:val="center"/>
            <w:hideMark/>
          </w:tcPr>
          <w:p w:rsidR="0019499B" w:rsidRDefault="0019499B" w:rsidP="00BD5EF4">
            <w:pPr>
              <w:jc w:val="center"/>
              <w:rPr>
                <w:sz w:val="28"/>
                <w:szCs w:val="28"/>
              </w:rPr>
            </w:pPr>
            <w:r>
              <w:rPr>
                <w:sz w:val="28"/>
                <w:szCs w:val="28"/>
                <w:rtl/>
              </w:rPr>
              <w:t>20, 21, 22, 23</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جودة عمليات الدعم والارشاد</w:t>
            </w:r>
          </w:p>
        </w:tc>
        <w:tc>
          <w:tcPr>
            <w:tcW w:w="5211" w:type="dxa"/>
            <w:vAlign w:val="center"/>
            <w:hideMark/>
          </w:tcPr>
          <w:p w:rsidR="0019499B" w:rsidRDefault="0019499B" w:rsidP="00BD5EF4">
            <w:pPr>
              <w:jc w:val="center"/>
              <w:rPr>
                <w:sz w:val="28"/>
                <w:szCs w:val="28"/>
              </w:rPr>
            </w:pPr>
            <w:r>
              <w:rPr>
                <w:sz w:val="28"/>
                <w:szCs w:val="28"/>
                <w:rtl/>
              </w:rPr>
              <w:t>7, 9, 14, 19</w:t>
            </w:r>
          </w:p>
        </w:tc>
      </w:tr>
    </w:tbl>
    <w:p w:rsidR="00365353" w:rsidRDefault="00365353" w:rsidP="0019499B">
      <w:pPr>
        <w:rPr>
          <w:rFonts w:asciiTheme="majorBidi" w:hAnsiTheme="majorBidi" w:cstheme="majorBidi"/>
          <w:sz w:val="36"/>
          <w:szCs w:val="36"/>
          <w:rtl/>
        </w:rPr>
      </w:pPr>
    </w:p>
    <w:sectPr w:rsidR="00365353" w:rsidSect="00E41818">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5073" w:rsidRDefault="00725073" w:rsidP="00514685">
      <w:pPr>
        <w:spacing w:after="0" w:line="240" w:lineRule="auto"/>
      </w:pPr>
      <w:r>
        <w:separator/>
      </w:r>
    </w:p>
  </w:endnote>
  <w:endnote w:type="continuationSeparator" w:id="0">
    <w:p w:rsidR="00725073" w:rsidRDefault="00725073"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2BC1538F-86EF-40E0-82F4-A34D38C21F82}"/>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023AE015-C7A1-430D-A338-62F42FAFACF4}"/>
  </w:font>
  <w:font w:name="AL-Mohanad Bold">
    <w:charset w:val="B2"/>
    <w:family w:val="auto"/>
    <w:pitch w:val="variable"/>
    <w:sig w:usb0="00002001" w:usb1="00000000" w:usb2="00000000" w:usb3="00000000" w:csb0="00000040" w:csb1="00000000"/>
    <w:embedRegular r:id="rId3" w:fontKey="{4C6A2C97-C9AE-4BE7-9579-40A4E76C436D}"/>
  </w:font>
  <w:font w:name="Calibri">
    <w:panose1 w:val="020F0502020204030204"/>
    <w:charset w:val="00"/>
    <w:family w:val="swiss"/>
    <w:pitch w:val="variable"/>
    <w:sig w:usb0="E00002FF" w:usb1="4000ACFF" w:usb2="00000001" w:usb3="00000000" w:csb0="0000019F" w:csb1="00000000"/>
    <w:embedRegular r:id="rId4" w:fontKey="{550A3F92-D59F-4683-9C3F-CE3E9B0E269C}"/>
    <w:embedBold r:id="rId5" w:fontKey="{1EEB07BC-CA02-41A5-AABB-AE093C7CFB91}"/>
    <w:embedItalic r:id="rId6" w:fontKey="{EA5CCB79-6FD3-4DE4-AD9A-EFB0849B05B8}"/>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8E175C62-B4A1-4C40-86BF-115BC35B2369}"/>
  </w:font>
  <w:font w:name="Tahoma">
    <w:panose1 w:val="020B0604030504040204"/>
    <w:charset w:val="00"/>
    <w:family w:val="swiss"/>
    <w:pitch w:val="variable"/>
    <w:sig w:usb0="E1002EFF" w:usb1="C000605B" w:usb2="00000029" w:usb3="00000000" w:csb0="000101FF" w:csb1="00000000"/>
    <w:embedRegular r:id="rId8" w:fontKey="{9B04C1C1-9611-4AFC-B630-E5CCE5300EE1}"/>
  </w:font>
  <w:font w:name="Cambria">
    <w:panose1 w:val="02040503050406030204"/>
    <w:charset w:val="00"/>
    <w:family w:val="roman"/>
    <w:pitch w:val="variable"/>
    <w:sig w:usb0="E00002FF" w:usb1="400004FF" w:usb2="00000000" w:usb3="00000000" w:csb0="0000019F" w:csb1="00000000"/>
    <w:embedRegular r:id="rId9" w:fontKey="{0FE786FD-9B75-43E7-99DB-7B0666E03516}"/>
    <w:embedBold r:id="rId10" w:fontKey="{8A718364-54B7-47D5-A245-9538F9456B8D}"/>
    <w:embedItalic r:id="rId11" w:fontKey="{16F728D4-710C-4E10-8C9D-BEE2163A3DAC}"/>
  </w:font>
  <w:font w:name="Fanan">
    <w:altName w:val="Times New Roman"/>
    <w:charset w:val="B2"/>
    <w:family w:val="auto"/>
    <w:pitch w:val="variable"/>
    <w:sig w:usb0="00002001" w:usb1="00000000" w:usb2="00000000" w:usb3="00000000" w:csb0="00000040" w:csb1="00000000"/>
    <w:embedRegular r:id="rId12" w:fontKey="{90F1D077-559B-48DE-925E-112E20FE5614}"/>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B70A5512-A6EB-457B-B2B2-AB165AA81356}"/>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E1A671A8-EB6A-4E47-964E-D9FFA4DC31B0}"/>
    <w:embedBold r:id="rId15" w:fontKey="{E85E08DB-1044-4794-88DA-99C75F9244C5}"/>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34AF" w:rsidRDefault="008334AF">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626C6E" w:rsidRPr="00E41818" w:rsidRDefault="00E41818" w:rsidP="00832CBD">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8334AF">
              <w:rPr>
                <w:rFonts w:hint="cs"/>
                <w:b/>
                <w:bCs/>
                <w:color w:val="FFFFFF" w:themeColor="background1"/>
                <w:rtl/>
              </w:rPr>
              <w:t>السادس</w:t>
            </w:r>
            <w:r>
              <w:rPr>
                <w:rFonts w:hint="cs"/>
                <w:b/>
                <w:bCs/>
                <w:color w:val="FFFFFF" w:themeColor="background1"/>
                <w:rtl/>
              </w:rPr>
              <w:t xml:space="preserve"> عشر للفصل الدراسي </w:t>
            </w:r>
            <w:r w:rsidR="008334AF">
              <w:rPr>
                <w:rFonts w:hint="cs"/>
                <w:b/>
                <w:bCs/>
                <w:color w:val="FFFFFF" w:themeColor="background1"/>
                <w:rtl/>
              </w:rPr>
              <w:t>الثاني</w:t>
            </w:r>
            <w:r>
              <w:rPr>
                <w:rFonts w:hint="cs"/>
                <w:b/>
                <w:bCs/>
                <w:color w:val="FFFFFF" w:themeColor="background1"/>
                <w:rtl/>
              </w:rPr>
              <w:t xml:space="preserve">  للعام الجامعي 144</w:t>
            </w:r>
            <w:r w:rsidR="00832CBD">
              <w:rPr>
                <w:rFonts w:hint="cs"/>
                <w:b/>
                <w:bCs/>
                <w:color w:val="FFFFFF" w:themeColor="background1"/>
                <w:rtl/>
              </w:rPr>
              <w:t>0</w:t>
            </w:r>
            <w:r>
              <w:rPr>
                <w:rFonts w:hint="cs"/>
                <w:b/>
                <w:bCs/>
                <w:color w:val="FFFFFF" w:themeColor="background1"/>
                <w:rtl/>
              </w:rPr>
              <w:t>-144</w:t>
            </w:r>
            <w:r w:rsidR="00832CBD">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AA568B">
              <w:rPr>
                <w:b/>
                <w:bCs/>
                <w:noProof/>
                <w:color w:val="FFFFFF" w:themeColor="background1"/>
                <w:rtl/>
              </w:rPr>
              <w:t>5</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AA568B">
              <w:rPr>
                <w:b/>
                <w:bCs/>
                <w:noProof/>
                <w:color w:val="FFFFFF" w:themeColor="background1"/>
                <w:rtl/>
              </w:rPr>
              <w:t>5</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34AF" w:rsidRDefault="008334A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5073" w:rsidRDefault="00725073" w:rsidP="00514685">
      <w:pPr>
        <w:spacing w:after="0" w:line="240" w:lineRule="auto"/>
      </w:pPr>
      <w:r>
        <w:separator/>
      </w:r>
    </w:p>
  </w:footnote>
  <w:footnote w:type="continuationSeparator" w:id="0">
    <w:p w:rsidR="00725073" w:rsidRDefault="00725073"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34AF" w:rsidRDefault="008334AF">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818" w:rsidRPr="006032E2" w:rsidRDefault="00E41818" w:rsidP="00E41818">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41818" w:rsidRPr="003A7F0A" w:rsidRDefault="00E41818" w:rsidP="00E41818">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626C6E" w:rsidRDefault="00626C6E">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818" w:rsidRDefault="00E41818" w:rsidP="00E41818">
    <w:pPr>
      <w:pStyle w:val="a9"/>
    </w:pPr>
    <w:r>
      <w:rPr>
        <w:noProof/>
      </w:rPr>
      <w:drawing>
        <wp:anchor distT="0" distB="0" distL="114300" distR="114300" simplePos="0" relativeHeight="251661312" behindDoc="1" locked="0" layoutInCell="1" allowOverlap="1">
          <wp:simplePos x="0" y="0"/>
          <wp:positionH relativeFrom="column">
            <wp:posOffset>-712403</wp:posOffset>
          </wp:positionH>
          <wp:positionV relativeFrom="paragraph">
            <wp:posOffset>-158750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p w:rsidR="00626C6E" w:rsidRDefault="00626C6E">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4">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5">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5">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2"/>
  </w:num>
  <w:num w:numId="3">
    <w:abstractNumId w:val="35"/>
  </w:num>
  <w:num w:numId="4">
    <w:abstractNumId w:val="33"/>
  </w:num>
  <w:num w:numId="5">
    <w:abstractNumId w:val="2"/>
  </w:num>
  <w:num w:numId="6">
    <w:abstractNumId w:val="27"/>
  </w:num>
  <w:num w:numId="7">
    <w:abstractNumId w:val="17"/>
  </w:num>
  <w:num w:numId="8">
    <w:abstractNumId w:val="18"/>
  </w:num>
  <w:num w:numId="9">
    <w:abstractNumId w:val="15"/>
  </w:num>
  <w:num w:numId="10">
    <w:abstractNumId w:val="7"/>
  </w:num>
  <w:num w:numId="11">
    <w:abstractNumId w:val="21"/>
  </w:num>
  <w:num w:numId="12">
    <w:abstractNumId w:val="1"/>
  </w:num>
  <w:num w:numId="13">
    <w:abstractNumId w:val="28"/>
  </w:num>
  <w:num w:numId="14">
    <w:abstractNumId w:val="16"/>
  </w:num>
  <w:num w:numId="15">
    <w:abstractNumId w:val="31"/>
  </w:num>
  <w:num w:numId="16">
    <w:abstractNumId w:val="26"/>
  </w:num>
  <w:num w:numId="17">
    <w:abstractNumId w:val="5"/>
  </w:num>
  <w:num w:numId="18">
    <w:abstractNumId w:val="22"/>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4"/>
  </w:num>
  <w:num w:numId="25">
    <w:abstractNumId w:val="13"/>
  </w:num>
  <w:num w:numId="26">
    <w:abstractNumId w:val="16"/>
    <w:lvlOverride w:ilvl="0">
      <w:startOverride w:val="1"/>
    </w:lvlOverride>
  </w:num>
  <w:num w:numId="27">
    <w:abstractNumId w:val="29"/>
  </w:num>
  <w:num w:numId="28">
    <w:abstractNumId w:val="8"/>
  </w:num>
  <w:num w:numId="29">
    <w:abstractNumId w:val="30"/>
  </w:num>
  <w:num w:numId="30">
    <w:abstractNumId w:val="23"/>
  </w:num>
  <w:num w:numId="31">
    <w:abstractNumId w:val="12"/>
  </w:num>
  <w:num w:numId="32">
    <w:abstractNumId w:val="3"/>
  </w:num>
  <w:num w:numId="33">
    <w:abstractNumId w:val="25"/>
  </w:num>
  <w:num w:numId="34">
    <w:abstractNumId w:val="24"/>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499B"/>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1EEF"/>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499B"/>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9EE"/>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499B"/>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055"/>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67F"/>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573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16AFA"/>
    <w:rsid w:val="006225B2"/>
    <w:rsid w:val="006226EF"/>
    <w:rsid w:val="00623B05"/>
    <w:rsid w:val="00623FD2"/>
    <w:rsid w:val="006258A2"/>
    <w:rsid w:val="00626C6E"/>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1C4D"/>
    <w:rsid w:val="006547B6"/>
    <w:rsid w:val="006568A8"/>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5073"/>
    <w:rsid w:val="0073241A"/>
    <w:rsid w:val="00734C58"/>
    <w:rsid w:val="00735087"/>
    <w:rsid w:val="007355EE"/>
    <w:rsid w:val="007371B7"/>
    <w:rsid w:val="00737B5B"/>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D33"/>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2CBD"/>
    <w:rsid w:val="008334AF"/>
    <w:rsid w:val="00834338"/>
    <w:rsid w:val="00834D79"/>
    <w:rsid w:val="008372C4"/>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3F8E"/>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171F"/>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0C99"/>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4027"/>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2EE4"/>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568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184"/>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5C67"/>
    <w:rsid w:val="00B403E6"/>
    <w:rsid w:val="00B426DA"/>
    <w:rsid w:val="00B42FAF"/>
    <w:rsid w:val="00B4715F"/>
    <w:rsid w:val="00B47300"/>
    <w:rsid w:val="00B54ED9"/>
    <w:rsid w:val="00B57377"/>
    <w:rsid w:val="00B65D37"/>
    <w:rsid w:val="00B662BB"/>
    <w:rsid w:val="00B71628"/>
    <w:rsid w:val="00B7193F"/>
    <w:rsid w:val="00B71A24"/>
    <w:rsid w:val="00B73113"/>
    <w:rsid w:val="00B73D03"/>
    <w:rsid w:val="00B74A16"/>
    <w:rsid w:val="00B7637E"/>
    <w:rsid w:val="00B77C7B"/>
    <w:rsid w:val="00B8017F"/>
    <w:rsid w:val="00B807A9"/>
    <w:rsid w:val="00B8222B"/>
    <w:rsid w:val="00B843B8"/>
    <w:rsid w:val="00B845AC"/>
    <w:rsid w:val="00B85823"/>
    <w:rsid w:val="00B902BE"/>
    <w:rsid w:val="00B90335"/>
    <w:rsid w:val="00B94339"/>
    <w:rsid w:val="00B95761"/>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EF4"/>
    <w:rsid w:val="00BD5FEF"/>
    <w:rsid w:val="00BD647E"/>
    <w:rsid w:val="00BD7ABE"/>
    <w:rsid w:val="00BE1438"/>
    <w:rsid w:val="00BE26AD"/>
    <w:rsid w:val="00BE3E06"/>
    <w:rsid w:val="00BE5A37"/>
    <w:rsid w:val="00BF1FD6"/>
    <w:rsid w:val="00BF2873"/>
    <w:rsid w:val="00C02E4E"/>
    <w:rsid w:val="00C039F8"/>
    <w:rsid w:val="00C04E35"/>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9727E"/>
    <w:rsid w:val="00CA396A"/>
    <w:rsid w:val="00CA5F58"/>
    <w:rsid w:val="00CA6290"/>
    <w:rsid w:val="00CB0AC5"/>
    <w:rsid w:val="00CB16E7"/>
    <w:rsid w:val="00CB188D"/>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4BD"/>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1818"/>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4E6B"/>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279C"/>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A7ECD"/>
    <w:rsid w:val="00FB061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26C6E"/>
  </w:style>
  <w:style w:type="table" w:customStyle="1" w:styleId="3-311">
    <w:name w:val="شبكة متوسطة 3 - تمييز 311"/>
    <w:basedOn w:val="a3"/>
    <w:next w:val="3-3"/>
    <w:uiPriority w:val="69"/>
    <w:rsid w:val="00E74E6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26C6E"/>
  </w:style>
  <w:style w:type="table" w:customStyle="1" w:styleId="3-311">
    <w:name w:val="شبكة متوسطة 3 - تمييز 311"/>
    <w:basedOn w:val="a3"/>
    <w:next w:val="3-3"/>
    <w:uiPriority w:val="69"/>
    <w:rsid w:val="00E74E6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34055555">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75644742">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ورقة1!$B$1:$C$1</c:f>
              <c:strCache>
                <c:ptCount val="2"/>
                <c:pt idx="0">
                  <c:v>الفصل الاول 40-41</c:v>
                </c:pt>
                <c:pt idx="1">
                  <c:v>الفصل الثاني 40-41</c:v>
                </c:pt>
              </c:strCache>
            </c:strRef>
          </c:cat>
          <c:val>
            <c:numRef>
              <c:f>ورقة1!$B$2:$C$2</c:f>
              <c:numCache>
                <c:formatCode>General</c:formatCode>
                <c:ptCount val="2"/>
                <c:pt idx="0">
                  <c:v>3.7</c:v>
                </c:pt>
                <c:pt idx="1">
                  <c:v>3.93</c:v>
                </c:pt>
              </c:numCache>
            </c:numRef>
          </c:val>
          <c:smooth val="0"/>
        </c:ser>
        <c:ser>
          <c:idx val="1"/>
          <c:order val="1"/>
          <c:tx>
            <c:strRef>
              <c:f>ورقة1!$A$3</c:f>
              <c:strCache>
                <c:ptCount val="1"/>
                <c:pt idx="0">
                  <c:v>المستهدف</c:v>
                </c:pt>
              </c:strCache>
            </c:strRef>
          </c:tx>
          <c:marker>
            <c:symbol val="none"/>
          </c:marker>
          <c:cat>
            <c:strRef>
              <c:f>ورقة1!$B$1:$C$1</c:f>
              <c:strCache>
                <c:ptCount val="2"/>
                <c:pt idx="0">
                  <c:v>الفصل الاول 40-41</c:v>
                </c:pt>
                <c:pt idx="1">
                  <c:v>الفصل الثاني 40-41</c:v>
                </c:pt>
              </c:strCache>
            </c:strRef>
          </c:cat>
          <c:val>
            <c:numRef>
              <c:f>ورقة1!$B$3:$C$3</c:f>
              <c:numCache>
                <c:formatCode>General</c:formatCode>
                <c:ptCount val="2"/>
                <c:pt idx="0">
                  <c:v>4</c:v>
                </c:pt>
                <c:pt idx="1">
                  <c:v>4</c:v>
                </c:pt>
              </c:numCache>
            </c:numRef>
          </c:val>
          <c:smooth val="0"/>
        </c:ser>
        <c:dLbls>
          <c:showLegendKey val="0"/>
          <c:showVal val="0"/>
          <c:showCatName val="0"/>
          <c:showSerName val="0"/>
          <c:showPercent val="0"/>
          <c:showBubbleSize val="0"/>
        </c:dLbls>
        <c:marker val="1"/>
        <c:smooth val="0"/>
        <c:axId val="215588864"/>
        <c:axId val="215590400"/>
      </c:lineChart>
      <c:catAx>
        <c:axId val="215588864"/>
        <c:scaling>
          <c:orientation val="maxMin"/>
        </c:scaling>
        <c:delete val="0"/>
        <c:axPos val="b"/>
        <c:majorTickMark val="out"/>
        <c:minorTickMark val="none"/>
        <c:tickLblPos val="nextTo"/>
        <c:crossAx val="215590400"/>
        <c:crosses val="autoZero"/>
        <c:auto val="1"/>
        <c:lblAlgn val="ctr"/>
        <c:lblOffset val="100"/>
        <c:noMultiLvlLbl val="0"/>
      </c:catAx>
      <c:valAx>
        <c:axId val="215590400"/>
        <c:scaling>
          <c:orientation val="minMax"/>
        </c:scaling>
        <c:delete val="0"/>
        <c:axPos val="r"/>
        <c:majorGridlines/>
        <c:numFmt formatCode="General" sourceLinked="1"/>
        <c:majorTickMark val="out"/>
        <c:minorTickMark val="none"/>
        <c:tickLblPos val="nextTo"/>
        <c:crossAx val="21558886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ورقة1!$E$6</c:f>
              <c:strCache>
                <c:ptCount val="1"/>
                <c:pt idx="0">
                  <c:v>الفعلي</c:v>
                </c:pt>
              </c:strCache>
            </c:strRef>
          </c:tx>
          <c:invertIfNegative val="0"/>
          <c:cat>
            <c:strRef>
              <c:f>ورقة1!$D$7:$D$11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ورقة1!$E$7:$E$11</c:f>
              <c:numCache>
                <c:formatCode>General</c:formatCode>
                <c:ptCount val="5"/>
                <c:pt idx="0">
                  <c:v>3.93</c:v>
                </c:pt>
                <c:pt idx="1">
                  <c:v>3.92</c:v>
                </c:pt>
                <c:pt idx="2">
                  <c:v>3.95</c:v>
                </c:pt>
                <c:pt idx="3">
                  <c:v>3.9</c:v>
                </c:pt>
                <c:pt idx="4">
                  <c:v>3.93</c:v>
                </c:pt>
              </c:numCache>
            </c:numRef>
          </c:val>
        </c:ser>
        <c:ser>
          <c:idx val="1"/>
          <c:order val="1"/>
          <c:tx>
            <c:strRef>
              <c:f>ورقة1!$F$6</c:f>
              <c:strCache>
                <c:ptCount val="1"/>
                <c:pt idx="0">
                  <c:v>المستهدف</c:v>
                </c:pt>
              </c:strCache>
            </c:strRef>
          </c:tx>
          <c:invertIfNegative val="0"/>
          <c:cat>
            <c:strRef>
              <c:f>ورقة1!$D$7:$D$11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ورقة1!$F$7:$F$11</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20555520"/>
        <c:axId val="220557312"/>
        <c:axId val="0"/>
      </c:bar3DChart>
      <c:catAx>
        <c:axId val="220555520"/>
        <c:scaling>
          <c:orientation val="maxMin"/>
        </c:scaling>
        <c:delete val="0"/>
        <c:axPos val="b"/>
        <c:majorTickMark val="out"/>
        <c:minorTickMark val="none"/>
        <c:tickLblPos val="nextTo"/>
        <c:crossAx val="220557312"/>
        <c:crosses val="autoZero"/>
        <c:auto val="1"/>
        <c:lblAlgn val="ctr"/>
        <c:lblOffset val="100"/>
        <c:noMultiLvlLbl val="0"/>
      </c:catAx>
      <c:valAx>
        <c:axId val="220557312"/>
        <c:scaling>
          <c:orientation val="minMax"/>
        </c:scaling>
        <c:delete val="0"/>
        <c:axPos val="r"/>
        <c:majorGridlines/>
        <c:numFmt formatCode="General" sourceLinked="1"/>
        <c:majorTickMark val="out"/>
        <c:minorTickMark val="none"/>
        <c:tickLblPos val="nextTo"/>
        <c:crossAx val="22055552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579A1C-53D6-42EF-9824-D7A39080E4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5</Pages>
  <Words>844</Words>
  <Characters>4812</Characters>
  <Application>Microsoft Office Word</Application>
  <DocSecurity>0</DocSecurity>
  <Lines>40</Lines>
  <Paragraphs>11</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2020-03-04T10:46:00Z</cp:lastPrinted>
  <dcterms:created xsi:type="dcterms:W3CDTF">2020-10-07T06:49:00Z</dcterms:created>
  <dcterms:modified xsi:type="dcterms:W3CDTF">2020-10-07T06:49:00Z</dcterms:modified>
</cp:coreProperties>
</file>